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B" w:rsidRDefault="008E2A38" w:rsidP="00CE242B">
      <w:r>
        <w:rPr>
          <w:noProof/>
        </w:rPr>
        <w:drawing>
          <wp:anchor distT="0" distB="0" distL="114300" distR="114300" simplePos="0" relativeHeight="251658240" behindDoc="0" locked="0" layoutInCell="1" allowOverlap="1" wp14:anchorId="49345BEF" wp14:editId="78B7AA3A">
            <wp:simplePos x="0" y="0"/>
            <wp:positionH relativeFrom="column">
              <wp:posOffset>1762125</wp:posOffset>
            </wp:positionH>
            <wp:positionV relativeFrom="paragraph">
              <wp:posOffset>436245</wp:posOffset>
            </wp:positionV>
            <wp:extent cx="1940844" cy="817880"/>
            <wp:effectExtent l="0" t="0" r="254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38C1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844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2B">
        <w:t xml:space="preserve">Addition:   Put the larger number on top. Line up the decimal points. Start in the ones place, add, and carry to the tens place if necessary. </w:t>
      </w:r>
      <w:r w:rsidR="00E95EE5">
        <w:t>If there is a missing decimal place, put a zero there.</w:t>
      </w: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hAnsi="Cambria Math"/>
          </w:rPr>
          <m:t>5.8+96.4</m:t>
        </m:r>
      </m:oMath>
      <w:r>
        <w:rPr>
          <w:rFonts w:eastAsiaTheme="minorEastAsia"/>
        </w:rPr>
        <w:tab/>
      </w:r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 xml:space="preserve">You try:               </w:t>
      </w:r>
      <m:oMath>
        <m:r>
          <w:rPr>
            <w:rFonts w:ascii="Cambria Math" w:eastAsiaTheme="minorEastAsia" w:hAnsi="Cambria Math"/>
          </w:rPr>
          <m:t>94.38+157.8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750.34+67.5</m:t>
        </m:r>
      </m:oMath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E95EE5" w:rsidRDefault="00E95EE5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CE242B" w:rsidRDefault="00FF1C2B" w:rsidP="00CE242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59264" behindDoc="0" locked="0" layoutInCell="1" allowOverlap="1" wp14:anchorId="255ACEFA" wp14:editId="27C318E0">
            <wp:simplePos x="0" y="0"/>
            <wp:positionH relativeFrom="column">
              <wp:posOffset>1820545</wp:posOffset>
            </wp:positionH>
            <wp:positionV relativeFrom="paragraph">
              <wp:posOffset>418465</wp:posOffset>
            </wp:positionV>
            <wp:extent cx="2293722" cy="8432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A3B4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3722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2B">
        <w:rPr>
          <w:rFonts w:eastAsiaTheme="minorEastAsia"/>
        </w:rPr>
        <w:t>Subtraction:  If the number on top is smaller than the number below it, borrow from the next column. If there is a missing decimal place, put a zero there.</w:t>
      </w: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24.4-7.81</m:t>
        </m:r>
      </m:oMath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86.5-2.72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500.6-1.81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7.02-5.648</m:t>
        </m:r>
      </m:oMath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E95EE5" w:rsidRDefault="00E95EE5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 xml:space="preserve">Multiplication:  </w:t>
      </w:r>
      <w:r w:rsidR="002464DB">
        <w:rPr>
          <w:rFonts w:eastAsiaTheme="minorEastAsia"/>
        </w:rPr>
        <w:t>Use Method 1 or 4</w:t>
      </w:r>
      <w:r w:rsidR="00195344">
        <w:rPr>
          <w:rFonts w:eastAsiaTheme="minorEastAsia"/>
        </w:rPr>
        <w:t xml:space="preserve"> from your first lesson</w:t>
      </w:r>
      <w:r w:rsidR="001C4537">
        <w:rPr>
          <w:rFonts w:eastAsiaTheme="minorEastAsia"/>
        </w:rPr>
        <w:t>. If using Method 1, put the numbe</w:t>
      </w:r>
      <w:r w:rsidR="00195344">
        <w:rPr>
          <w:rFonts w:eastAsiaTheme="minorEastAsia"/>
        </w:rPr>
        <w:t>r with the most digits on top. With either method, i</w:t>
      </w:r>
      <w:r w:rsidR="001C4537">
        <w:rPr>
          <w:rFonts w:eastAsiaTheme="minorEastAsia"/>
        </w:rPr>
        <w:t>gnore the decimal places until the end. Count the total number of places AFTER the decimal point and move that number of de</w:t>
      </w:r>
      <w:r w:rsidR="0095562C">
        <w:rPr>
          <w:rFonts w:eastAsiaTheme="minorEastAsia"/>
        </w:rPr>
        <w:t>cimal places to the left</w:t>
      </w:r>
      <w:bookmarkStart w:id="0" w:name="_GoBack"/>
      <w:bookmarkEnd w:id="0"/>
      <w:r w:rsidR="001C4537">
        <w:rPr>
          <w:rFonts w:eastAsiaTheme="minorEastAsia"/>
        </w:rPr>
        <w:t xml:space="preserve"> for your answer.</w:t>
      </w:r>
    </w:p>
    <w:p w:rsidR="00CE242B" w:rsidRDefault="00F40D75" w:rsidP="00CE242B">
      <w:p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93A28C6" wp14:editId="273B0EF8">
            <wp:simplePos x="0" y="0"/>
            <wp:positionH relativeFrom="column">
              <wp:posOffset>3536950</wp:posOffset>
            </wp:positionH>
            <wp:positionV relativeFrom="paragraph">
              <wp:posOffset>137795</wp:posOffset>
            </wp:positionV>
            <wp:extent cx="1555750" cy="1727835"/>
            <wp:effectExtent l="0" t="0" r="635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344ABE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750" cy="1727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2B">
        <w:rPr>
          <w:rFonts w:eastAsiaTheme="minorEastAsia"/>
        </w:rPr>
        <w:t>Example:</w:t>
      </w:r>
      <w:r w:rsidR="00CE242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4.5*1.2</m:t>
        </m:r>
      </m:oMath>
    </w:p>
    <w:p w:rsidR="00CE242B" w:rsidRDefault="00E21F73" w:rsidP="00CE242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0" locked="0" layoutInCell="1" allowOverlap="1" wp14:anchorId="1FFDBF47" wp14:editId="649FD8FD">
            <wp:simplePos x="0" y="0"/>
            <wp:positionH relativeFrom="column">
              <wp:posOffset>842010</wp:posOffset>
            </wp:positionH>
            <wp:positionV relativeFrom="paragraph">
              <wp:posOffset>17780</wp:posOffset>
            </wp:positionV>
            <wp:extent cx="1298575" cy="12039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5825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575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5344">
        <w:rPr>
          <w:rFonts w:eastAsiaTheme="minorEastAsia"/>
        </w:rPr>
        <w:t>Method 1:</w:t>
      </w:r>
      <w:r w:rsidR="00195344">
        <w:rPr>
          <w:rFonts w:eastAsiaTheme="minorEastAsia"/>
        </w:rPr>
        <w:tab/>
      </w:r>
      <w:r w:rsidR="00195344">
        <w:rPr>
          <w:rFonts w:eastAsiaTheme="minorEastAsia"/>
        </w:rPr>
        <w:tab/>
      </w:r>
      <w:r w:rsidR="00195344">
        <w:rPr>
          <w:rFonts w:eastAsiaTheme="minorEastAsia"/>
        </w:rPr>
        <w:tab/>
      </w:r>
      <w:r w:rsidR="00195344">
        <w:rPr>
          <w:rFonts w:eastAsiaTheme="minorEastAsia"/>
        </w:rPr>
        <w:tab/>
      </w:r>
      <w:r w:rsidR="00195344">
        <w:rPr>
          <w:rFonts w:eastAsiaTheme="minorEastAsia"/>
        </w:rPr>
        <w:tab/>
        <w:t>Method 4</w:t>
      </w:r>
      <w:r w:rsidR="0098354B">
        <w:rPr>
          <w:rFonts w:eastAsiaTheme="minorEastAsia"/>
        </w:rPr>
        <w:t>:</w:t>
      </w:r>
      <w:r w:rsidR="00CE242B">
        <w:rPr>
          <w:rFonts w:eastAsiaTheme="minorEastAsia"/>
        </w:rPr>
        <w:tab/>
      </w:r>
      <w:r w:rsidR="00CE242B">
        <w:rPr>
          <w:rFonts w:eastAsiaTheme="minorEastAsia"/>
        </w:rPr>
        <w:tab/>
      </w:r>
    </w:p>
    <w:p w:rsidR="00CE242B" w:rsidRDefault="00CE242B" w:rsidP="00CE242B">
      <w:pPr>
        <w:rPr>
          <w:rFonts w:eastAsiaTheme="minorEastAsia"/>
        </w:rPr>
      </w:pPr>
    </w:p>
    <w:p w:rsidR="002464DB" w:rsidRDefault="002464DB" w:rsidP="00CE242B">
      <w:pPr>
        <w:rPr>
          <w:rFonts w:eastAsiaTheme="minorEastAsia"/>
        </w:rPr>
      </w:pPr>
    </w:p>
    <w:p w:rsidR="00CE242B" w:rsidRDefault="0098354B" w:rsidP="00CE242B">
      <w:pPr>
        <w:rPr>
          <w:rFonts w:eastAsiaTheme="minorEastAsia"/>
        </w:rPr>
      </w:pPr>
      <w:r>
        <w:rPr>
          <w:rFonts w:eastAsiaTheme="minorEastAsia"/>
        </w:rPr>
        <w:lastRenderedPageBreak/>
        <w:t>You try</w:t>
      </w:r>
      <w:r w:rsidR="00CE242B">
        <w:rPr>
          <w:rFonts w:eastAsiaTheme="minorEastAsia"/>
        </w:rPr>
        <w:t>:</w:t>
      </w:r>
      <w:r w:rsidR="00CE242B">
        <w:rPr>
          <w:rFonts w:eastAsiaTheme="minorEastAsia"/>
        </w:rPr>
        <w:tab/>
      </w:r>
      <w:r w:rsidR="00CE242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3.1*2.53</m:t>
        </m:r>
      </m:oMath>
      <w:r w:rsidR="00CE242B">
        <w:rPr>
          <w:rFonts w:eastAsiaTheme="minorEastAsia"/>
        </w:rPr>
        <w:tab/>
      </w:r>
      <w:r w:rsidR="00CE242B">
        <w:rPr>
          <w:rFonts w:eastAsiaTheme="minorEastAsia"/>
        </w:rPr>
        <w:tab/>
      </w:r>
      <w:r w:rsidR="001C4537">
        <w:rPr>
          <w:rFonts w:eastAsiaTheme="minorEastAsia"/>
        </w:rPr>
        <w:tab/>
      </w:r>
      <w:r w:rsidR="00CE242B"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63.5*4.2</m:t>
        </m:r>
      </m:oMath>
      <w:r w:rsidR="001C4537">
        <w:rPr>
          <w:rFonts w:eastAsiaTheme="minorEastAsia"/>
        </w:rPr>
        <w:tab/>
      </w:r>
      <w:r w:rsidR="001C4537">
        <w:rPr>
          <w:rFonts w:eastAsiaTheme="minorEastAsia"/>
        </w:rPr>
        <w:tab/>
      </w:r>
      <w:r w:rsidR="00CE242B">
        <w:rPr>
          <w:rFonts w:eastAsiaTheme="minorEastAsia"/>
        </w:rPr>
        <w:tab/>
      </w:r>
      <w:r w:rsidR="00CE242B">
        <w:rPr>
          <w:rFonts w:eastAsiaTheme="minorEastAsia"/>
        </w:rPr>
        <w:tab/>
      </w:r>
    </w:p>
    <w:p w:rsidR="00CE242B" w:rsidRDefault="00CE242B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E21F73" w:rsidRDefault="00E21F73" w:rsidP="00CE242B">
      <w:pPr>
        <w:rPr>
          <w:rFonts w:eastAsiaTheme="minorEastAsia"/>
        </w:rPr>
      </w:pPr>
    </w:p>
    <w:p w:rsidR="00CE242B" w:rsidRDefault="00E21F73" w:rsidP="00CE242B">
      <w:pPr>
        <w:rPr>
          <w:rFonts w:eastAsiaTheme="minorEastAsia"/>
        </w:rPr>
      </w:pPr>
      <w:r>
        <w:rPr>
          <w:rFonts w:eastAsiaTheme="minorEastAsia"/>
          <w:noProof/>
        </w:rPr>
        <w:drawing>
          <wp:anchor distT="0" distB="0" distL="114300" distR="114300" simplePos="0" relativeHeight="251661312" behindDoc="0" locked="0" layoutInCell="1" allowOverlap="1" wp14:anchorId="4E427663" wp14:editId="66C49B84">
            <wp:simplePos x="0" y="0"/>
            <wp:positionH relativeFrom="column">
              <wp:posOffset>1986280</wp:posOffset>
            </wp:positionH>
            <wp:positionV relativeFrom="paragraph">
              <wp:posOffset>897890</wp:posOffset>
            </wp:positionV>
            <wp:extent cx="2762250" cy="13157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8637C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315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242B">
        <w:rPr>
          <w:rFonts w:eastAsiaTheme="minorEastAsia"/>
        </w:rPr>
        <w:t>Division</w:t>
      </w:r>
      <w:r w:rsidR="000E126E">
        <w:rPr>
          <w:rFonts w:eastAsiaTheme="minorEastAsia"/>
        </w:rPr>
        <w:t>:  Long Division with no remainders</w:t>
      </w:r>
      <w:r w:rsidR="00306A65">
        <w:rPr>
          <w:rFonts w:eastAsiaTheme="minorEastAsia"/>
        </w:rPr>
        <w:t>. The divisor cannot have a decimal, so move the decimal place to the right until it’s a whole number. Move the decimal place in the dividend the same number of spots. The decimal point in your answer will line up with the dividend’s decimal.</w:t>
      </w:r>
      <w:r w:rsidR="000E126E">
        <w:rPr>
          <w:rFonts w:eastAsiaTheme="minorEastAsia"/>
        </w:rPr>
        <w:t xml:space="preserve"> You need to continue the dividing process until you do not have a remainder (keep adding zero to the dividend).</w:t>
      </w:r>
    </w:p>
    <w:p w:rsidR="00CE242B" w:rsidRDefault="00CE242B" w:rsidP="00CE242B">
      <w:pPr>
        <w:rPr>
          <w:rFonts w:eastAsiaTheme="minorEastAsia"/>
        </w:rPr>
      </w:pPr>
      <w:r>
        <w:rPr>
          <w:rFonts w:eastAsiaTheme="minorEastAsia"/>
        </w:rPr>
        <w:t>Example:</w:t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46.53÷2.2</m:t>
        </m:r>
      </m:oMath>
    </w:p>
    <w:p w:rsidR="00CE242B" w:rsidRDefault="00CE242B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007F76" w:rsidRDefault="00007F76" w:rsidP="00CE242B">
      <w:pPr>
        <w:rPr>
          <w:rFonts w:eastAsiaTheme="minorEastAsia"/>
        </w:rPr>
      </w:pPr>
    </w:p>
    <w:p w:rsidR="00CE242B" w:rsidRDefault="00CE242B" w:rsidP="00CE242B">
      <w:pPr>
        <w:rPr>
          <w:rFonts w:eastAsiaTheme="minorEastAsia"/>
        </w:rPr>
      </w:pPr>
    </w:p>
    <w:p w:rsidR="00CE242B" w:rsidRPr="006B4E73" w:rsidRDefault="00CE242B" w:rsidP="00CE242B">
      <w:pPr>
        <w:rPr>
          <w:rFonts w:eastAsiaTheme="minorEastAsia"/>
        </w:rPr>
      </w:pPr>
      <w:r>
        <w:rPr>
          <w:rFonts w:eastAsiaTheme="minorEastAsia"/>
        </w:rPr>
        <w:t>You try:</w:t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7.452÷.23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11.75÷9.4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</w:r>
      <m:oMath>
        <m:r>
          <w:rPr>
            <w:rFonts w:ascii="Cambria Math" w:eastAsiaTheme="minorEastAsia" w:hAnsi="Cambria Math"/>
          </w:rPr>
          <m:t>13.704÷.3</m:t>
        </m:r>
      </m:oMath>
    </w:p>
    <w:p w:rsidR="00CE242B" w:rsidRPr="006B4E73" w:rsidRDefault="00CE242B" w:rsidP="00CE242B">
      <w:pPr>
        <w:rPr>
          <w:rFonts w:eastAsiaTheme="minorEastAsia"/>
        </w:rPr>
      </w:pPr>
    </w:p>
    <w:p w:rsidR="005C3E9A" w:rsidRDefault="005C3E9A"/>
    <w:sectPr w:rsidR="005C3E9A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C2E" w:rsidRDefault="00D53C2E" w:rsidP="00CE242B">
      <w:pPr>
        <w:spacing w:after="0" w:line="240" w:lineRule="auto"/>
      </w:pPr>
      <w:r>
        <w:separator/>
      </w:r>
    </w:p>
  </w:endnote>
  <w:endnote w:type="continuationSeparator" w:id="0">
    <w:p w:rsidR="00D53C2E" w:rsidRDefault="00D53C2E" w:rsidP="00CE2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C2E" w:rsidRDefault="00D53C2E" w:rsidP="00CE242B">
      <w:pPr>
        <w:spacing w:after="0" w:line="240" w:lineRule="auto"/>
      </w:pPr>
      <w:r>
        <w:separator/>
      </w:r>
    </w:p>
  </w:footnote>
  <w:footnote w:type="continuationSeparator" w:id="0">
    <w:p w:rsidR="00D53C2E" w:rsidRDefault="00D53C2E" w:rsidP="00CE24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42B" w:rsidRDefault="00CE242B" w:rsidP="00CE242B">
    <w:pPr>
      <w:jc w:val="center"/>
    </w:pPr>
    <w:r>
      <w:t>ALEKS prep:</w:t>
    </w:r>
    <w:r>
      <w:tab/>
      <w:t>Lesson 2:  Adding, Subtracting, Multiplying and Dividing With Decimals</w:t>
    </w:r>
  </w:p>
  <w:p w:rsidR="00CE242B" w:rsidRDefault="00CE24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B"/>
    <w:rsid w:val="00007F76"/>
    <w:rsid w:val="000E126E"/>
    <w:rsid w:val="00195344"/>
    <w:rsid w:val="001C4537"/>
    <w:rsid w:val="001D5D6A"/>
    <w:rsid w:val="001E47DA"/>
    <w:rsid w:val="002464DB"/>
    <w:rsid w:val="00286397"/>
    <w:rsid w:val="00306A65"/>
    <w:rsid w:val="005A7866"/>
    <w:rsid w:val="005C3E9A"/>
    <w:rsid w:val="008C7203"/>
    <w:rsid w:val="008E2A38"/>
    <w:rsid w:val="00933817"/>
    <w:rsid w:val="0095562C"/>
    <w:rsid w:val="0098354B"/>
    <w:rsid w:val="00BB46E1"/>
    <w:rsid w:val="00CE242B"/>
    <w:rsid w:val="00D50F57"/>
    <w:rsid w:val="00D53C2E"/>
    <w:rsid w:val="00E21F73"/>
    <w:rsid w:val="00E51866"/>
    <w:rsid w:val="00E95EE5"/>
    <w:rsid w:val="00F40D75"/>
    <w:rsid w:val="00F43DDB"/>
    <w:rsid w:val="00FF1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2B"/>
  </w:style>
  <w:style w:type="paragraph" w:styleId="Footer">
    <w:name w:val="footer"/>
    <w:basedOn w:val="Normal"/>
    <w:link w:val="FooterChar"/>
    <w:uiPriority w:val="99"/>
    <w:unhideWhenUsed/>
    <w:rsid w:val="00CE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2B"/>
  </w:style>
  <w:style w:type="paragraph" w:styleId="BalloonText">
    <w:name w:val="Balloon Text"/>
    <w:basedOn w:val="Normal"/>
    <w:link w:val="BalloonTextChar"/>
    <w:uiPriority w:val="99"/>
    <w:semiHidden/>
    <w:unhideWhenUsed/>
    <w:rsid w:val="00CE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4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42B"/>
  </w:style>
  <w:style w:type="paragraph" w:styleId="Footer">
    <w:name w:val="footer"/>
    <w:basedOn w:val="Normal"/>
    <w:link w:val="FooterChar"/>
    <w:uiPriority w:val="99"/>
    <w:unhideWhenUsed/>
    <w:rsid w:val="00CE24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42B"/>
  </w:style>
  <w:style w:type="paragraph" w:styleId="BalloonText">
    <w:name w:val="Balloon Text"/>
    <w:basedOn w:val="Normal"/>
    <w:link w:val="BalloonTextChar"/>
    <w:uiPriority w:val="99"/>
    <w:semiHidden/>
    <w:unhideWhenUsed/>
    <w:rsid w:val="00CE2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tmp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Boehl Nikki</dc:creator>
  <cp:lastModifiedBy>Boehl Nikki</cp:lastModifiedBy>
  <cp:revision>24</cp:revision>
  <dcterms:created xsi:type="dcterms:W3CDTF">2018-07-11T14:33:00Z</dcterms:created>
  <dcterms:modified xsi:type="dcterms:W3CDTF">2018-07-25T14:10:00Z</dcterms:modified>
</cp:coreProperties>
</file>